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D2" w:rsidRDefault="00AE71BD">
      <w:pPr>
        <w:pStyle w:val="Heading1"/>
        <w:ind w:left="-5"/>
      </w:pPr>
      <w:bookmarkStart w:id="0" w:name="_GoBack"/>
      <w:bookmarkEnd w:id="0"/>
      <w:r>
        <w:t>IEEE TEMS Board of Governors (</w:t>
      </w:r>
      <w:proofErr w:type="spellStart"/>
      <w:r>
        <w:t>BoG</w:t>
      </w:r>
      <w:proofErr w:type="spellEnd"/>
      <w:r>
        <w:t>) (Member at Large (</w:t>
      </w:r>
      <w:proofErr w:type="spellStart"/>
      <w:r>
        <w:t>MaL</w:t>
      </w:r>
      <w:proofErr w:type="spellEnd"/>
      <w:r>
        <w:t xml:space="preserve">) or Officer) candidate application form DUE: July 14, 2019, 20:00 hours (UTC – 4) </w:t>
      </w:r>
    </w:p>
    <w:p w:rsidR="000B61D2" w:rsidRDefault="00AE71BD">
      <w:pPr>
        <w:spacing w:after="4" w:line="269" w:lineRule="auto"/>
        <w:ind w:left="-5" w:hanging="10"/>
      </w:pPr>
      <w:r>
        <w:rPr>
          <w:sz w:val="18"/>
        </w:rPr>
        <w:t xml:space="preserve">Please complete all fields.  Complete the document to remain within two pages total, and return to </w:t>
      </w:r>
      <w:r>
        <w:rPr>
          <w:color w:val="0563C1"/>
          <w:sz w:val="18"/>
          <w:u w:val="single" w:color="0563C1"/>
        </w:rPr>
        <w:t>TEMS-</w:t>
      </w:r>
      <w:r>
        <w:rPr>
          <w:color w:val="0563C1"/>
          <w:sz w:val="18"/>
          <w:u w:val="single" w:color="0563C1"/>
        </w:rPr>
        <w:t>NOMCOM@ieee.org</w:t>
      </w:r>
      <w:r>
        <w:rPr>
          <w:sz w:val="18"/>
        </w:rPr>
        <w:t xml:space="preserve">.  No additional information provided beyond this form will be accepted.  </w:t>
      </w:r>
    </w:p>
    <w:p w:rsidR="000B61D2" w:rsidRDefault="00AE71BD">
      <w:pPr>
        <w:spacing w:after="4" w:line="269" w:lineRule="auto"/>
        <w:ind w:left="-5" w:hanging="10"/>
      </w:pPr>
      <w:r>
        <w:rPr>
          <w:sz w:val="18"/>
        </w:rPr>
        <w:t xml:space="preserve">The information on this form is for </w:t>
      </w:r>
      <w:proofErr w:type="spellStart"/>
      <w:r>
        <w:rPr>
          <w:sz w:val="18"/>
        </w:rPr>
        <w:t>BoG</w:t>
      </w:r>
      <w:proofErr w:type="spellEnd"/>
      <w:r>
        <w:rPr>
          <w:sz w:val="18"/>
        </w:rPr>
        <w:t xml:space="preserve"> positions for IEEE TEMS. </w:t>
      </w:r>
    </w:p>
    <w:p w:rsidR="000B61D2" w:rsidRDefault="00AE71BD">
      <w:pPr>
        <w:spacing w:after="44" w:line="269" w:lineRule="auto"/>
        <w:ind w:left="-5" w:hanging="10"/>
      </w:pPr>
      <w:r>
        <w:rPr>
          <w:sz w:val="18"/>
        </w:rPr>
        <w:t xml:space="preserve">The ‘Reference Information’ at the end of this form may be deleted to allow a full two pages. </w:t>
      </w:r>
    </w:p>
    <w:p w:rsidR="000B61D2" w:rsidRDefault="00AE71BD">
      <w:pPr>
        <w:spacing w:after="0"/>
      </w:pPr>
      <w:r>
        <w:rPr>
          <w:b/>
        </w:rPr>
        <w:t>Field</w:t>
      </w:r>
      <w:r>
        <w:rPr>
          <w:b/>
        </w:rPr>
        <w:t>s marked with a * are required, and your application cannot be processed without that information.</w:t>
      </w:r>
      <w:r>
        <w:rPr>
          <w:sz w:val="18"/>
        </w:rPr>
        <w:t xml:space="preserve"> </w:t>
      </w:r>
    </w:p>
    <w:p w:rsidR="000B61D2" w:rsidRDefault="00AE71BD">
      <w:pPr>
        <w:spacing w:after="217" w:line="269" w:lineRule="auto"/>
        <w:ind w:left="-5" w:hanging="10"/>
      </w:pPr>
      <w:r>
        <w:rPr>
          <w:sz w:val="18"/>
        </w:rPr>
        <w:t xml:space="preserve">All candidate information will be used only for the purposes of elections due diligence and will be kept confidential. </w:t>
      </w:r>
    </w:p>
    <w:p w:rsidR="000B61D2" w:rsidRDefault="00AE71BD">
      <w:pPr>
        <w:spacing w:after="229"/>
      </w:pPr>
      <w:r>
        <w:rPr>
          <w:color w:val="5B9BD5"/>
          <w:sz w:val="26"/>
        </w:rPr>
        <w:t>ADCOM POSITION</w:t>
      </w:r>
      <w:r>
        <w:rPr>
          <w:sz w:val="18"/>
        </w:rPr>
        <w:t xml:space="preserve">:  </w:t>
      </w:r>
      <w:r>
        <w:rPr>
          <w:b/>
          <w:sz w:val="24"/>
        </w:rPr>
        <w:t>___________________</w:t>
      </w:r>
      <w:r>
        <w:rPr>
          <w:b/>
          <w:sz w:val="24"/>
        </w:rPr>
        <w:t>_________  (enter ‘</w:t>
      </w:r>
      <w:proofErr w:type="spellStart"/>
      <w:r>
        <w:rPr>
          <w:b/>
          <w:sz w:val="24"/>
        </w:rPr>
        <w:t>MaL</w:t>
      </w:r>
      <w:proofErr w:type="spellEnd"/>
      <w:r>
        <w:rPr>
          <w:b/>
          <w:sz w:val="24"/>
        </w:rPr>
        <w:t>’ or a specific Officer role)</w:t>
      </w:r>
      <w:r>
        <w:rPr>
          <w:sz w:val="18"/>
        </w:rPr>
        <w:t xml:space="preserve"> </w:t>
      </w:r>
    </w:p>
    <w:p w:rsidR="000B61D2" w:rsidRDefault="00AE71BD">
      <w:pPr>
        <w:spacing w:after="0"/>
        <w:ind w:left="-5" w:hanging="10"/>
      </w:pPr>
      <w:r>
        <w:rPr>
          <w:color w:val="5B9BD5"/>
          <w:sz w:val="26"/>
        </w:rPr>
        <w:t xml:space="preserve">Candidate information </w:t>
      </w:r>
    </w:p>
    <w:tbl>
      <w:tblPr>
        <w:tblStyle w:val="TableGrid"/>
        <w:tblW w:w="9352" w:type="dxa"/>
        <w:tblInd w:w="5" w:type="dxa"/>
        <w:tblCellMar>
          <w:top w:w="46" w:type="dxa"/>
          <w:left w:w="106" w:type="dxa"/>
          <w:bottom w:w="0" w:type="dxa"/>
          <w:right w:w="115" w:type="dxa"/>
        </w:tblCellMar>
        <w:tblLook w:val="04A0" w:firstRow="1" w:lastRow="0" w:firstColumn="1" w:lastColumn="0" w:noHBand="0" w:noVBand="1"/>
      </w:tblPr>
      <w:tblGrid>
        <w:gridCol w:w="4047"/>
        <w:gridCol w:w="5305"/>
      </w:tblGrid>
      <w:tr w:rsidR="000B61D2">
        <w:trPr>
          <w:trHeight w:val="278"/>
        </w:trPr>
        <w:tc>
          <w:tcPr>
            <w:tcW w:w="4047" w:type="dxa"/>
            <w:tcBorders>
              <w:top w:val="single" w:sz="4" w:space="0" w:color="000000"/>
              <w:left w:val="single" w:sz="4" w:space="0" w:color="000000"/>
              <w:bottom w:val="single" w:sz="4" w:space="0" w:color="000000"/>
              <w:right w:val="single" w:sz="4" w:space="0" w:color="000000"/>
            </w:tcBorders>
          </w:tcPr>
          <w:p w:rsidR="000B61D2" w:rsidRDefault="00AE71BD">
            <w:pPr>
              <w:spacing w:after="0"/>
              <w:ind w:left="2"/>
            </w:pPr>
            <w:r>
              <w:t xml:space="preserve">Full name*:   </w:t>
            </w:r>
          </w:p>
        </w:tc>
        <w:tc>
          <w:tcPr>
            <w:tcW w:w="5305" w:type="dxa"/>
            <w:tcBorders>
              <w:top w:val="single" w:sz="4" w:space="0" w:color="000000"/>
              <w:left w:val="single" w:sz="4" w:space="0" w:color="000000"/>
              <w:bottom w:val="single" w:sz="4" w:space="0" w:color="000000"/>
              <w:right w:val="single" w:sz="8" w:space="0" w:color="000000"/>
            </w:tcBorders>
          </w:tcPr>
          <w:p w:rsidR="000B61D2" w:rsidRDefault="00AE71BD">
            <w:pPr>
              <w:spacing w:after="0"/>
            </w:pPr>
            <w:r>
              <w:t xml:space="preserve">IEEE Member Number*:   </w:t>
            </w:r>
          </w:p>
        </w:tc>
      </w:tr>
      <w:tr w:rsidR="000B61D2">
        <w:trPr>
          <w:trHeight w:val="278"/>
        </w:trPr>
        <w:tc>
          <w:tcPr>
            <w:tcW w:w="4047" w:type="dxa"/>
            <w:tcBorders>
              <w:top w:val="single" w:sz="4" w:space="0" w:color="000000"/>
              <w:left w:val="single" w:sz="4" w:space="0" w:color="000000"/>
              <w:bottom w:val="single" w:sz="4" w:space="0" w:color="000000"/>
              <w:right w:val="single" w:sz="4" w:space="0" w:color="000000"/>
            </w:tcBorders>
          </w:tcPr>
          <w:p w:rsidR="000B61D2" w:rsidRDefault="00AE71BD">
            <w:pPr>
              <w:spacing w:after="0"/>
              <w:ind w:left="2"/>
            </w:pPr>
            <w:r>
              <w:t xml:space="preserve">Email*:   </w:t>
            </w:r>
          </w:p>
        </w:tc>
        <w:tc>
          <w:tcPr>
            <w:tcW w:w="5305" w:type="dxa"/>
            <w:tcBorders>
              <w:top w:val="single" w:sz="4" w:space="0" w:color="000000"/>
              <w:left w:val="single" w:sz="4" w:space="0" w:color="000000"/>
              <w:bottom w:val="single" w:sz="4" w:space="0" w:color="000000"/>
              <w:right w:val="single" w:sz="8" w:space="0" w:color="000000"/>
            </w:tcBorders>
          </w:tcPr>
          <w:p w:rsidR="000B61D2" w:rsidRDefault="00AE71BD">
            <w:pPr>
              <w:spacing w:after="0"/>
            </w:pPr>
            <w:r>
              <w:t xml:space="preserve">Telephone:   </w:t>
            </w:r>
          </w:p>
        </w:tc>
      </w:tr>
      <w:tr w:rsidR="000B61D2">
        <w:trPr>
          <w:trHeight w:val="278"/>
        </w:trPr>
        <w:tc>
          <w:tcPr>
            <w:tcW w:w="4047" w:type="dxa"/>
            <w:tcBorders>
              <w:top w:val="single" w:sz="4" w:space="0" w:color="000000"/>
              <w:left w:val="single" w:sz="4" w:space="0" w:color="000000"/>
              <w:bottom w:val="single" w:sz="4" w:space="0" w:color="000000"/>
              <w:right w:val="nil"/>
            </w:tcBorders>
          </w:tcPr>
          <w:p w:rsidR="000B61D2" w:rsidRDefault="00AE71BD">
            <w:pPr>
              <w:spacing w:after="0"/>
              <w:ind w:left="2"/>
            </w:pPr>
            <w:r>
              <w:t xml:space="preserve">IEEE Region and Section*:   </w:t>
            </w:r>
          </w:p>
        </w:tc>
        <w:tc>
          <w:tcPr>
            <w:tcW w:w="5305" w:type="dxa"/>
            <w:tcBorders>
              <w:top w:val="single" w:sz="4" w:space="0" w:color="000000"/>
              <w:left w:val="nil"/>
              <w:bottom w:val="single" w:sz="4" w:space="0" w:color="000000"/>
              <w:right w:val="single" w:sz="8" w:space="0" w:color="000000"/>
            </w:tcBorders>
          </w:tcPr>
          <w:p w:rsidR="000B61D2" w:rsidRDefault="000B61D2"/>
        </w:tc>
      </w:tr>
    </w:tbl>
    <w:p w:rsidR="000B61D2" w:rsidRDefault="00AE71BD">
      <w:pPr>
        <w:spacing w:after="0"/>
        <w:ind w:left="-5" w:hanging="10"/>
      </w:pPr>
      <w:r>
        <w:rPr>
          <w:color w:val="5B9BD5"/>
          <w:sz w:val="26"/>
        </w:rPr>
        <w:t xml:space="preserve">Candidate experience </w:t>
      </w:r>
    </w:p>
    <w:tbl>
      <w:tblPr>
        <w:tblStyle w:val="TableGrid"/>
        <w:tblW w:w="9347" w:type="dxa"/>
        <w:tblInd w:w="5" w:type="dxa"/>
        <w:tblCellMar>
          <w:top w:w="46" w:type="dxa"/>
          <w:left w:w="106" w:type="dxa"/>
          <w:bottom w:w="0" w:type="dxa"/>
          <w:right w:w="115" w:type="dxa"/>
        </w:tblCellMar>
        <w:tblLook w:val="04A0" w:firstRow="1" w:lastRow="0" w:firstColumn="1" w:lastColumn="0" w:noHBand="0" w:noVBand="1"/>
      </w:tblPr>
      <w:tblGrid>
        <w:gridCol w:w="4407"/>
        <w:gridCol w:w="4940"/>
      </w:tblGrid>
      <w:tr w:rsidR="000B61D2">
        <w:trPr>
          <w:trHeight w:val="547"/>
        </w:trPr>
        <w:tc>
          <w:tcPr>
            <w:tcW w:w="4407" w:type="dxa"/>
            <w:tcBorders>
              <w:top w:val="single" w:sz="4" w:space="0" w:color="000000"/>
              <w:left w:val="single" w:sz="4" w:space="0" w:color="000000"/>
              <w:bottom w:val="single" w:sz="4" w:space="0" w:color="000000"/>
              <w:right w:val="single" w:sz="4" w:space="0" w:color="000000"/>
            </w:tcBorders>
          </w:tcPr>
          <w:p w:rsidR="000B61D2" w:rsidRDefault="00AE71BD">
            <w:pPr>
              <w:spacing w:after="0"/>
              <w:ind w:left="2"/>
            </w:pPr>
            <w:r>
              <w:t xml:space="preserve">Summary of your IEEE volunteer experience, highlighting </w:t>
            </w:r>
            <w:r>
              <w:t xml:space="preserve">any work with IEEE TEMS*: </w:t>
            </w:r>
          </w:p>
        </w:tc>
        <w:tc>
          <w:tcPr>
            <w:tcW w:w="4940" w:type="dxa"/>
            <w:tcBorders>
              <w:top w:val="single" w:sz="4" w:space="0" w:color="000000"/>
              <w:left w:val="single" w:sz="4" w:space="0" w:color="000000"/>
              <w:bottom w:val="single" w:sz="4" w:space="0" w:color="000000"/>
              <w:right w:val="single" w:sz="4" w:space="0" w:color="000000"/>
            </w:tcBorders>
          </w:tcPr>
          <w:p w:rsidR="000B61D2" w:rsidRDefault="00AE71BD">
            <w:pPr>
              <w:spacing w:after="0"/>
            </w:pPr>
            <w:r>
              <w:t xml:space="preserve"> </w:t>
            </w:r>
          </w:p>
        </w:tc>
      </w:tr>
      <w:tr w:rsidR="000B61D2">
        <w:trPr>
          <w:trHeight w:val="816"/>
        </w:trPr>
        <w:tc>
          <w:tcPr>
            <w:tcW w:w="4407" w:type="dxa"/>
            <w:tcBorders>
              <w:top w:val="single" w:sz="4" w:space="0" w:color="000000"/>
              <w:left w:val="single" w:sz="4" w:space="0" w:color="000000"/>
              <w:bottom w:val="single" w:sz="4" w:space="0" w:color="000000"/>
              <w:right w:val="single" w:sz="4" w:space="0" w:color="000000"/>
            </w:tcBorders>
          </w:tcPr>
          <w:p w:rsidR="000B61D2" w:rsidRDefault="00AE71BD">
            <w:pPr>
              <w:spacing w:after="0"/>
              <w:ind w:left="2"/>
            </w:pPr>
            <w:r>
              <w:t xml:space="preserve">Summary of other most pertinent points of your resume that you believe can aid TEMS* (250 words maximum): </w:t>
            </w:r>
          </w:p>
        </w:tc>
        <w:tc>
          <w:tcPr>
            <w:tcW w:w="4940" w:type="dxa"/>
            <w:tcBorders>
              <w:top w:val="single" w:sz="4" w:space="0" w:color="000000"/>
              <w:left w:val="single" w:sz="4" w:space="0" w:color="000000"/>
              <w:bottom w:val="single" w:sz="4" w:space="0" w:color="000000"/>
              <w:right w:val="single" w:sz="4" w:space="0" w:color="000000"/>
            </w:tcBorders>
          </w:tcPr>
          <w:p w:rsidR="000B61D2" w:rsidRDefault="00AE71BD">
            <w:pPr>
              <w:spacing w:after="0"/>
            </w:pPr>
            <w:r>
              <w:t xml:space="preserve"> </w:t>
            </w:r>
          </w:p>
        </w:tc>
      </w:tr>
    </w:tbl>
    <w:p w:rsidR="000B61D2" w:rsidRDefault="00AE71BD">
      <w:pPr>
        <w:spacing w:after="0"/>
        <w:ind w:left="-5" w:hanging="10"/>
      </w:pPr>
      <w:r>
        <w:rPr>
          <w:color w:val="5B9BD5"/>
          <w:sz w:val="26"/>
        </w:rPr>
        <w:t xml:space="preserve">IEEE TEMS Position and Proposal </w:t>
      </w:r>
    </w:p>
    <w:tbl>
      <w:tblPr>
        <w:tblStyle w:val="TableGrid"/>
        <w:tblW w:w="9347" w:type="dxa"/>
        <w:tblInd w:w="5" w:type="dxa"/>
        <w:tblCellMar>
          <w:top w:w="46" w:type="dxa"/>
          <w:left w:w="106" w:type="dxa"/>
          <w:bottom w:w="0" w:type="dxa"/>
          <w:right w:w="73" w:type="dxa"/>
        </w:tblCellMar>
        <w:tblLook w:val="04A0" w:firstRow="1" w:lastRow="0" w:firstColumn="1" w:lastColumn="0" w:noHBand="0" w:noVBand="1"/>
      </w:tblPr>
      <w:tblGrid>
        <w:gridCol w:w="4407"/>
        <w:gridCol w:w="4940"/>
      </w:tblGrid>
      <w:tr w:rsidR="000B61D2">
        <w:trPr>
          <w:trHeight w:val="816"/>
        </w:trPr>
        <w:tc>
          <w:tcPr>
            <w:tcW w:w="4407" w:type="dxa"/>
            <w:tcBorders>
              <w:top w:val="single" w:sz="4" w:space="0" w:color="000000"/>
              <w:left w:val="single" w:sz="4" w:space="0" w:color="000000"/>
              <w:bottom w:val="single" w:sz="4" w:space="0" w:color="000000"/>
              <w:right w:val="single" w:sz="4" w:space="0" w:color="000000"/>
            </w:tcBorders>
          </w:tcPr>
          <w:p w:rsidR="000B61D2" w:rsidRDefault="00AE71BD">
            <w:pPr>
              <w:spacing w:after="0"/>
              <w:ind w:left="2" w:right="9"/>
            </w:pPr>
            <w:r>
              <w:rPr>
                <w:b/>
              </w:rPr>
              <w:t>Areas of technical interest in the Fields of Interest (</w:t>
            </w:r>
            <w:proofErr w:type="spellStart"/>
            <w:r>
              <w:rPr>
                <w:b/>
              </w:rPr>
              <w:t>FoI</w:t>
            </w:r>
            <w:proofErr w:type="spellEnd"/>
            <w:r>
              <w:rPr>
                <w:b/>
              </w:rPr>
              <w:t>) of TEMS</w:t>
            </w:r>
            <w:r>
              <w:t xml:space="preserve">* </w:t>
            </w:r>
            <w:r>
              <w:t xml:space="preserve">(100 words maximum): </w:t>
            </w:r>
          </w:p>
        </w:tc>
        <w:tc>
          <w:tcPr>
            <w:tcW w:w="4940" w:type="dxa"/>
            <w:tcBorders>
              <w:top w:val="single" w:sz="4" w:space="0" w:color="000000"/>
              <w:left w:val="single" w:sz="4" w:space="0" w:color="000000"/>
              <w:bottom w:val="single" w:sz="4" w:space="0" w:color="000000"/>
              <w:right w:val="single" w:sz="4" w:space="0" w:color="000000"/>
            </w:tcBorders>
          </w:tcPr>
          <w:p w:rsidR="000B61D2" w:rsidRDefault="00AE71BD">
            <w:pPr>
              <w:spacing w:after="0"/>
            </w:pPr>
            <w:r>
              <w:rPr>
                <w:color w:val="1F497D"/>
              </w:rPr>
              <w:t xml:space="preserve"> </w:t>
            </w:r>
          </w:p>
        </w:tc>
      </w:tr>
      <w:tr w:rsidR="000B61D2">
        <w:trPr>
          <w:trHeight w:val="1622"/>
        </w:trPr>
        <w:tc>
          <w:tcPr>
            <w:tcW w:w="4407" w:type="dxa"/>
            <w:tcBorders>
              <w:top w:val="single" w:sz="4" w:space="0" w:color="000000"/>
              <w:left w:val="single" w:sz="4" w:space="0" w:color="000000"/>
              <w:bottom w:val="single" w:sz="4" w:space="0" w:color="000000"/>
              <w:right w:val="single" w:sz="4" w:space="0" w:color="000000"/>
            </w:tcBorders>
          </w:tcPr>
          <w:p w:rsidR="000B61D2" w:rsidRDefault="00AE71BD">
            <w:pPr>
              <w:spacing w:after="0"/>
              <w:ind w:left="2"/>
            </w:pPr>
            <w:r>
              <w:rPr>
                <w:b/>
              </w:rPr>
              <w:t>Position statement</w:t>
            </w:r>
            <w:r>
              <w:t xml:space="preserve"> on your proposal for the position, how you plan to achieve the goals of TEMS with this position, how much time you can commit to supporting TEMS products and services (TEMS NEEDS A COMMITMENT)* (250 </w:t>
            </w:r>
            <w:r>
              <w:t xml:space="preserve">words maximum): </w:t>
            </w:r>
          </w:p>
        </w:tc>
        <w:tc>
          <w:tcPr>
            <w:tcW w:w="4940" w:type="dxa"/>
            <w:tcBorders>
              <w:top w:val="single" w:sz="4" w:space="0" w:color="000000"/>
              <w:left w:val="single" w:sz="4" w:space="0" w:color="000000"/>
              <w:bottom w:val="single" w:sz="4" w:space="0" w:color="000000"/>
              <w:right w:val="single" w:sz="4" w:space="0" w:color="000000"/>
            </w:tcBorders>
          </w:tcPr>
          <w:p w:rsidR="000B61D2" w:rsidRDefault="00AE71BD">
            <w:pPr>
              <w:spacing w:after="0"/>
            </w:pPr>
            <w:r>
              <w:t xml:space="preserve"> </w:t>
            </w:r>
          </w:p>
        </w:tc>
      </w:tr>
      <w:tr w:rsidR="000B61D2">
        <w:trPr>
          <w:trHeight w:val="278"/>
        </w:trPr>
        <w:tc>
          <w:tcPr>
            <w:tcW w:w="4407" w:type="dxa"/>
            <w:tcBorders>
              <w:top w:val="single" w:sz="4" w:space="0" w:color="000000"/>
              <w:left w:val="single" w:sz="4" w:space="0" w:color="000000"/>
              <w:bottom w:val="single" w:sz="4" w:space="0" w:color="000000"/>
              <w:right w:val="single" w:sz="4" w:space="0" w:color="000000"/>
            </w:tcBorders>
          </w:tcPr>
          <w:p w:rsidR="000B61D2" w:rsidRDefault="00AE71BD">
            <w:pPr>
              <w:spacing w:after="0"/>
              <w:ind w:left="2"/>
            </w:pPr>
            <w:r>
              <w:rPr>
                <w:b/>
              </w:rPr>
              <w:t>Closing comments</w:t>
            </w:r>
            <w:r>
              <w:t xml:space="preserve"> (100 words maximum): </w:t>
            </w:r>
          </w:p>
        </w:tc>
        <w:tc>
          <w:tcPr>
            <w:tcW w:w="4940" w:type="dxa"/>
            <w:tcBorders>
              <w:top w:val="single" w:sz="4" w:space="0" w:color="000000"/>
              <w:left w:val="single" w:sz="4" w:space="0" w:color="000000"/>
              <w:bottom w:val="single" w:sz="4" w:space="0" w:color="000000"/>
              <w:right w:val="single" w:sz="4" w:space="0" w:color="000000"/>
            </w:tcBorders>
          </w:tcPr>
          <w:p w:rsidR="000B61D2" w:rsidRDefault="00AE71BD">
            <w:pPr>
              <w:spacing w:after="0"/>
            </w:pPr>
            <w:r>
              <w:t xml:space="preserve"> </w:t>
            </w:r>
          </w:p>
        </w:tc>
      </w:tr>
    </w:tbl>
    <w:p w:rsidR="000B61D2" w:rsidRDefault="00AE71BD">
      <w:pPr>
        <w:spacing w:after="0"/>
        <w:ind w:left="-5" w:hanging="10"/>
      </w:pPr>
      <w:r>
        <w:rPr>
          <w:color w:val="5B9BD5"/>
          <w:sz w:val="26"/>
        </w:rPr>
        <w:t xml:space="preserve">Professional references (IEEE members and able to comment on your IEEE work) </w:t>
      </w:r>
    </w:p>
    <w:p w:rsidR="000B61D2" w:rsidRDefault="00AE71BD">
      <w:pPr>
        <w:spacing w:after="4" w:line="269" w:lineRule="auto"/>
        <w:ind w:left="-5" w:hanging="10"/>
      </w:pPr>
      <w:r>
        <w:rPr>
          <w:sz w:val="18"/>
        </w:rPr>
        <w:t xml:space="preserve">Please ensure that your references are expecting us to contact them, that the email and telephone are current, and that they will respond in a reasonable period of time to our contact. We cannot process candidates without references. </w:t>
      </w:r>
    </w:p>
    <w:tbl>
      <w:tblPr>
        <w:tblStyle w:val="TableGrid"/>
        <w:tblW w:w="9347" w:type="dxa"/>
        <w:tblInd w:w="5" w:type="dxa"/>
        <w:tblCellMar>
          <w:top w:w="46" w:type="dxa"/>
          <w:left w:w="106" w:type="dxa"/>
          <w:bottom w:w="0" w:type="dxa"/>
          <w:right w:w="8" w:type="dxa"/>
        </w:tblCellMar>
        <w:tblLook w:val="04A0" w:firstRow="1" w:lastRow="0" w:firstColumn="1" w:lastColumn="0" w:noHBand="0" w:noVBand="1"/>
      </w:tblPr>
      <w:tblGrid>
        <w:gridCol w:w="895"/>
        <w:gridCol w:w="2341"/>
        <w:gridCol w:w="900"/>
        <w:gridCol w:w="2194"/>
        <w:gridCol w:w="1462"/>
        <w:gridCol w:w="1555"/>
      </w:tblGrid>
      <w:tr w:rsidR="000B61D2">
        <w:trPr>
          <w:trHeight w:val="547"/>
        </w:trPr>
        <w:tc>
          <w:tcPr>
            <w:tcW w:w="895" w:type="dxa"/>
            <w:tcBorders>
              <w:top w:val="single" w:sz="4" w:space="0" w:color="000000"/>
              <w:left w:val="single" w:sz="4" w:space="0" w:color="000000"/>
              <w:bottom w:val="single" w:sz="4" w:space="0" w:color="000000"/>
              <w:right w:val="single" w:sz="4" w:space="0" w:color="000000"/>
            </w:tcBorders>
          </w:tcPr>
          <w:p w:rsidR="000B61D2" w:rsidRDefault="00AE71BD">
            <w:pPr>
              <w:spacing w:after="0"/>
              <w:ind w:left="2"/>
            </w:pPr>
            <w:r>
              <w:t xml:space="preserve">1. Full name*: </w:t>
            </w:r>
          </w:p>
        </w:tc>
        <w:tc>
          <w:tcPr>
            <w:tcW w:w="2341" w:type="dxa"/>
            <w:tcBorders>
              <w:top w:val="single" w:sz="4" w:space="0" w:color="000000"/>
              <w:left w:val="single" w:sz="4" w:space="0" w:color="000000"/>
              <w:bottom w:val="single" w:sz="4" w:space="0" w:color="000000"/>
              <w:right w:val="single" w:sz="4" w:space="0" w:color="000000"/>
            </w:tcBorders>
            <w:vAlign w:val="center"/>
          </w:tcPr>
          <w:p w:rsidR="000B61D2" w:rsidRDefault="00AE71BD">
            <w:pPr>
              <w:spacing w:after="0"/>
              <w:ind w:left="2"/>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0B61D2" w:rsidRDefault="00AE71BD">
            <w:pPr>
              <w:spacing w:after="0"/>
              <w:ind w:left="2"/>
            </w:pPr>
            <w:r>
              <w:t>Ema</w:t>
            </w:r>
            <w:r>
              <w:t xml:space="preserve">il*: </w:t>
            </w:r>
          </w:p>
        </w:tc>
        <w:tc>
          <w:tcPr>
            <w:tcW w:w="2194" w:type="dxa"/>
            <w:tcBorders>
              <w:top w:val="single" w:sz="4" w:space="0" w:color="000000"/>
              <w:left w:val="single" w:sz="4" w:space="0" w:color="000000"/>
              <w:bottom w:val="single" w:sz="4" w:space="0" w:color="000000"/>
              <w:right w:val="single" w:sz="4" w:space="0" w:color="000000"/>
            </w:tcBorders>
            <w:vAlign w:val="center"/>
          </w:tcPr>
          <w:p w:rsidR="000B61D2" w:rsidRDefault="00AE71BD">
            <w:pPr>
              <w:spacing w:after="0"/>
              <w:ind w:left="2"/>
            </w:pPr>
            <w:r>
              <w:t xml:space="preserve"> </w:t>
            </w:r>
          </w:p>
        </w:tc>
        <w:tc>
          <w:tcPr>
            <w:tcW w:w="1462" w:type="dxa"/>
            <w:tcBorders>
              <w:top w:val="single" w:sz="4" w:space="0" w:color="000000"/>
              <w:left w:val="single" w:sz="4" w:space="0" w:color="000000"/>
              <w:bottom w:val="single" w:sz="4" w:space="0" w:color="000000"/>
              <w:right w:val="single" w:sz="4" w:space="0" w:color="000000"/>
            </w:tcBorders>
            <w:vAlign w:val="center"/>
          </w:tcPr>
          <w:p w:rsidR="000B61D2" w:rsidRDefault="00AE71BD">
            <w:pPr>
              <w:spacing w:after="0"/>
              <w:ind w:left="2"/>
            </w:pPr>
            <w:r>
              <w:t xml:space="preserve">Telephone: </w:t>
            </w:r>
          </w:p>
        </w:tc>
        <w:tc>
          <w:tcPr>
            <w:tcW w:w="1555" w:type="dxa"/>
            <w:tcBorders>
              <w:top w:val="single" w:sz="4" w:space="0" w:color="000000"/>
              <w:left w:val="single" w:sz="4" w:space="0" w:color="000000"/>
              <w:bottom w:val="single" w:sz="4" w:space="0" w:color="000000"/>
              <w:right w:val="single" w:sz="4" w:space="0" w:color="000000"/>
            </w:tcBorders>
            <w:vAlign w:val="center"/>
          </w:tcPr>
          <w:p w:rsidR="000B61D2" w:rsidRDefault="00AE71BD">
            <w:pPr>
              <w:spacing w:after="0"/>
            </w:pPr>
            <w:r>
              <w:t xml:space="preserve"> </w:t>
            </w:r>
          </w:p>
        </w:tc>
      </w:tr>
      <w:tr w:rsidR="000B61D2">
        <w:trPr>
          <w:trHeight w:val="278"/>
        </w:trPr>
        <w:tc>
          <w:tcPr>
            <w:tcW w:w="895" w:type="dxa"/>
            <w:tcBorders>
              <w:top w:val="single" w:sz="4" w:space="0" w:color="000000"/>
              <w:left w:val="single" w:sz="4" w:space="0" w:color="000000"/>
              <w:bottom w:val="single" w:sz="4" w:space="0" w:color="000000"/>
              <w:right w:val="nil"/>
            </w:tcBorders>
          </w:tcPr>
          <w:p w:rsidR="000B61D2" w:rsidRDefault="000B61D2"/>
        </w:tc>
        <w:tc>
          <w:tcPr>
            <w:tcW w:w="3241" w:type="dxa"/>
            <w:gridSpan w:val="2"/>
            <w:tcBorders>
              <w:top w:val="single" w:sz="4" w:space="0" w:color="000000"/>
              <w:left w:val="nil"/>
              <w:bottom w:val="single" w:sz="4" w:space="0" w:color="000000"/>
              <w:right w:val="single" w:sz="4" w:space="0" w:color="000000"/>
            </w:tcBorders>
          </w:tcPr>
          <w:p w:rsidR="000B61D2" w:rsidRDefault="00AE71BD">
            <w:pPr>
              <w:spacing w:after="0"/>
              <w:ind w:right="100"/>
              <w:jc w:val="right"/>
            </w:pPr>
            <w:r>
              <w:t xml:space="preserve">Professional Relationship*:  </w:t>
            </w:r>
          </w:p>
        </w:tc>
        <w:tc>
          <w:tcPr>
            <w:tcW w:w="5211" w:type="dxa"/>
            <w:gridSpan w:val="3"/>
            <w:tcBorders>
              <w:top w:val="single" w:sz="4" w:space="0" w:color="000000"/>
              <w:left w:val="single" w:sz="4" w:space="0" w:color="000000"/>
              <w:bottom w:val="single" w:sz="4" w:space="0" w:color="000000"/>
              <w:right w:val="single" w:sz="4" w:space="0" w:color="000000"/>
            </w:tcBorders>
          </w:tcPr>
          <w:p w:rsidR="000B61D2" w:rsidRDefault="00AE71BD">
            <w:pPr>
              <w:spacing w:after="0"/>
              <w:ind w:left="2"/>
            </w:pPr>
            <w:r>
              <w:t xml:space="preserve"> </w:t>
            </w:r>
          </w:p>
        </w:tc>
      </w:tr>
      <w:tr w:rsidR="000B61D2">
        <w:trPr>
          <w:trHeight w:val="547"/>
        </w:trPr>
        <w:tc>
          <w:tcPr>
            <w:tcW w:w="895" w:type="dxa"/>
            <w:tcBorders>
              <w:top w:val="single" w:sz="4" w:space="0" w:color="000000"/>
              <w:left w:val="single" w:sz="4" w:space="0" w:color="000000"/>
              <w:bottom w:val="single" w:sz="4" w:space="0" w:color="000000"/>
              <w:right w:val="single" w:sz="4" w:space="0" w:color="000000"/>
            </w:tcBorders>
          </w:tcPr>
          <w:p w:rsidR="000B61D2" w:rsidRDefault="00AE71BD">
            <w:pPr>
              <w:spacing w:after="0"/>
              <w:ind w:left="2"/>
            </w:pPr>
            <w:r>
              <w:t xml:space="preserve">2. Full name*: </w:t>
            </w:r>
          </w:p>
        </w:tc>
        <w:tc>
          <w:tcPr>
            <w:tcW w:w="2341" w:type="dxa"/>
            <w:tcBorders>
              <w:top w:val="single" w:sz="4" w:space="0" w:color="000000"/>
              <w:left w:val="single" w:sz="4" w:space="0" w:color="000000"/>
              <w:bottom w:val="single" w:sz="4" w:space="0" w:color="000000"/>
              <w:right w:val="single" w:sz="4" w:space="0" w:color="000000"/>
            </w:tcBorders>
            <w:vAlign w:val="center"/>
          </w:tcPr>
          <w:p w:rsidR="000B61D2" w:rsidRDefault="00AE71BD">
            <w:pPr>
              <w:spacing w:after="0"/>
              <w:ind w:left="2"/>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0B61D2" w:rsidRDefault="00AE71BD">
            <w:pPr>
              <w:spacing w:after="0"/>
              <w:ind w:left="2"/>
            </w:pPr>
            <w:r>
              <w:t xml:space="preserve">Email*: </w:t>
            </w:r>
          </w:p>
        </w:tc>
        <w:tc>
          <w:tcPr>
            <w:tcW w:w="2194" w:type="dxa"/>
            <w:tcBorders>
              <w:top w:val="single" w:sz="4" w:space="0" w:color="000000"/>
              <w:left w:val="single" w:sz="4" w:space="0" w:color="000000"/>
              <w:bottom w:val="single" w:sz="4" w:space="0" w:color="000000"/>
              <w:right w:val="single" w:sz="4" w:space="0" w:color="000000"/>
            </w:tcBorders>
            <w:vAlign w:val="center"/>
          </w:tcPr>
          <w:p w:rsidR="000B61D2" w:rsidRDefault="00AE71BD">
            <w:pPr>
              <w:spacing w:after="0"/>
              <w:ind w:left="2"/>
            </w:pPr>
            <w:r>
              <w:t xml:space="preserve"> </w:t>
            </w:r>
          </w:p>
        </w:tc>
        <w:tc>
          <w:tcPr>
            <w:tcW w:w="1462" w:type="dxa"/>
            <w:tcBorders>
              <w:top w:val="single" w:sz="4" w:space="0" w:color="000000"/>
              <w:left w:val="single" w:sz="4" w:space="0" w:color="000000"/>
              <w:bottom w:val="single" w:sz="4" w:space="0" w:color="000000"/>
              <w:right w:val="single" w:sz="4" w:space="0" w:color="000000"/>
            </w:tcBorders>
            <w:vAlign w:val="center"/>
          </w:tcPr>
          <w:p w:rsidR="000B61D2" w:rsidRDefault="00AE71BD">
            <w:pPr>
              <w:spacing w:after="0"/>
              <w:ind w:left="2"/>
            </w:pPr>
            <w:r>
              <w:t xml:space="preserve">Telephone: </w:t>
            </w:r>
          </w:p>
        </w:tc>
        <w:tc>
          <w:tcPr>
            <w:tcW w:w="1555" w:type="dxa"/>
            <w:tcBorders>
              <w:top w:val="single" w:sz="4" w:space="0" w:color="000000"/>
              <w:left w:val="single" w:sz="4" w:space="0" w:color="000000"/>
              <w:bottom w:val="single" w:sz="4" w:space="0" w:color="000000"/>
              <w:right w:val="single" w:sz="4" w:space="0" w:color="000000"/>
            </w:tcBorders>
            <w:vAlign w:val="center"/>
          </w:tcPr>
          <w:p w:rsidR="000B61D2" w:rsidRDefault="00AE71BD">
            <w:pPr>
              <w:spacing w:after="0"/>
            </w:pPr>
            <w:r>
              <w:t xml:space="preserve"> </w:t>
            </w:r>
          </w:p>
        </w:tc>
      </w:tr>
      <w:tr w:rsidR="000B61D2">
        <w:trPr>
          <w:trHeight w:val="278"/>
        </w:trPr>
        <w:tc>
          <w:tcPr>
            <w:tcW w:w="895" w:type="dxa"/>
            <w:tcBorders>
              <w:top w:val="single" w:sz="4" w:space="0" w:color="000000"/>
              <w:left w:val="single" w:sz="4" w:space="0" w:color="000000"/>
              <w:bottom w:val="single" w:sz="4" w:space="0" w:color="000000"/>
              <w:right w:val="nil"/>
            </w:tcBorders>
          </w:tcPr>
          <w:p w:rsidR="000B61D2" w:rsidRDefault="000B61D2"/>
        </w:tc>
        <w:tc>
          <w:tcPr>
            <w:tcW w:w="3241" w:type="dxa"/>
            <w:gridSpan w:val="2"/>
            <w:tcBorders>
              <w:top w:val="single" w:sz="4" w:space="0" w:color="000000"/>
              <w:left w:val="nil"/>
              <w:bottom w:val="single" w:sz="4" w:space="0" w:color="000000"/>
              <w:right w:val="single" w:sz="4" w:space="0" w:color="000000"/>
            </w:tcBorders>
          </w:tcPr>
          <w:p w:rsidR="000B61D2" w:rsidRDefault="00AE71BD">
            <w:pPr>
              <w:spacing w:after="0"/>
              <w:ind w:right="100"/>
              <w:jc w:val="right"/>
            </w:pPr>
            <w:r>
              <w:t xml:space="preserve">Professional Relationship*: </w:t>
            </w:r>
          </w:p>
        </w:tc>
        <w:tc>
          <w:tcPr>
            <w:tcW w:w="5211" w:type="dxa"/>
            <w:gridSpan w:val="3"/>
            <w:tcBorders>
              <w:top w:val="single" w:sz="4" w:space="0" w:color="000000"/>
              <w:left w:val="single" w:sz="4" w:space="0" w:color="000000"/>
              <w:bottom w:val="single" w:sz="4" w:space="0" w:color="000000"/>
              <w:right w:val="single" w:sz="4" w:space="0" w:color="000000"/>
            </w:tcBorders>
          </w:tcPr>
          <w:p w:rsidR="000B61D2" w:rsidRDefault="00AE71BD">
            <w:pPr>
              <w:spacing w:after="0"/>
              <w:ind w:left="2"/>
            </w:pPr>
            <w:r>
              <w:t xml:space="preserve"> </w:t>
            </w:r>
          </w:p>
        </w:tc>
      </w:tr>
    </w:tbl>
    <w:p w:rsidR="000B61D2" w:rsidRDefault="00AE71BD">
      <w:pPr>
        <w:pStyle w:val="Heading2"/>
      </w:pPr>
      <w:r>
        <w:t xml:space="preserve">Reference information </w:t>
      </w:r>
    </w:p>
    <w:p w:rsidR="000B61D2" w:rsidRDefault="00AE71BD">
      <w:pPr>
        <w:numPr>
          <w:ilvl w:val="0"/>
          <w:numId w:val="1"/>
        </w:numPr>
        <w:spacing w:after="0" w:line="289" w:lineRule="auto"/>
        <w:ind w:hanging="360"/>
      </w:pPr>
      <w:r>
        <w:rPr>
          <w:b/>
          <w:sz w:val="16"/>
        </w:rPr>
        <w:t>IEEE TEMS Election Procedures</w:t>
      </w:r>
      <w:hyperlink r:id="rId5">
        <w:r>
          <w:rPr>
            <w:sz w:val="16"/>
          </w:rPr>
          <w:t xml:space="preserve">: </w:t>
        </w:r>
      </w:hyperlink>
      <w:hyperlink r:id="rId6">
        <w:r>
          <w:rPr>
            <w:b/>
            <w:sz w:val="16"/>
            <w:u w:val="single" w:color="000000"/>
          </w:rPr>
          <w:t>http://www.ieee</w:t>
        </w:r>
      </w:hyperlink>
      <w:hyperlink r:id="rId7">
        <w:r>
          <w:rPr>
            <w:b/>
            <w:sz w:val="16"/>
            <w:u w:val="single" w:color="000000"/>
          </w:rPr>
          <w:t>-</w:t>
        </w:r>
      </w:hyperlink>
      <w:hyperlink r:id="rId8">
        <w:r>
          <w:rPr>
            <w:b/>
            <w:sz w:val="16"/>
            <w:u w:val="single" w:color="000000"/>
          </w:rPr>
          <w:t>tems.org/elections</w:t>
        </w:r>
      </w:hyperlink>
      <w:hyperlink r:id="rId9">
        <w:r>
          <w:rPr>
            <w:b/>
            <w:sz w:val="16"/>
            <w:u w:val="single" w:color="000000"/>
          </w:rPr>
          <w:t>-</w:t>
        </w:r>
      </w:hyperlink>
      <w:hyperlink r:id="rId10">
        <w:r>
          <w:rPr>
            <w:b/>
            <w:sz w:val="16"/>
            <w:u w:val="single" w:color="000000"/>
          </w:rPr>
          <w:t>procedures/</w:t>
        </w:r>
      </w:hyperlink>
      <w:hyperlink r:id="rId11">
        <w:r>
          <w:rPr>
            <w:b/>
            <w:sz w:val="16"/>
          </w:rPr>
          <w:t xml:space="preserve"> </w:t>
        </w:r>
      </w:hyperlink>
      <w:hyperlink r:id="rId12">
        <w:r>
          <w:rPr>
            <w:sz w:val="16"/>
          </w:rPr>
          <w:t xml:space="preserve"> </w:t>
        </w:r>
      </w:hyperlink>
      <w:r>
        <w:rPr>
          <w:rFonts w:ascii="Segoe UI Symbol" w:eastAsia="Segoe UI Symbol" w:hAnsi="Segoe UI Symbol" w:cs="Segoe UI Symbol"/>
          <w:sz w:val="16"/>
        </w:rPr>
        <w:t></w:t>
      </w:r>
      <w:r>
        <w:rPr>
          <w:rFonts w:ascii="Arial" w:eastAsia="Arial" w:hAnsi="Arial" w:cs="Arial"/>
          <w:sz w:val="16"/>
        </w:rPr>
        <w:t xml:space="preserve"> </w:t>
      </w:r>
      <w:r>
        <w:rPr>
          <w:rFonts w:ascii="Arial" w:eastAsia="Arial" w:hAnsi="Arial" w:cs="Arial"/>
          <w:sz w:val="16"/>
        </w:rPr>
        <w:tab/>
      </w:r>
      <w:r>
        <w:rPr>
          <w:b/>
          <w:sz w:val="16"/>
        </w:rPr>
        <w:t xml:space="preserve">IEEE TEMS </w:t>
      </w:r>
      <w:proofErr w:type="spellStart"/>
      <w:r>
        <w:rPr>
          <w:b/>
          <w:sz w:val="16"/>
        </w:rPr>
        <w:t>FoI</w:t>
      </w:r>
      <w:proofErr w:type="spellEnd"/>
      <w:r>
        <w:rPr>
          <w:b/>
          <w:sz w:val="16"/>
        </w:rPr>
        <w:t>, Mission, Vision, and links to Bylaws with position descriptions</w:t>
      </w:r>
      <w:r>
        <w:rPr>
          <w:sz w:val="16"/>
        </w:rPr>
        <w:t xml:space="preserve">:  </w:t>
      </w:r>
    </w:p>
    <w:p w:rsidR="000B61D2" w:rsidRDefault="00AE71BD">
      <w:pPr>
        <w:spacing w:after="42" w:line="266" w:lineRule="auto"/>
        <w:ind w:left="720"/>
      </w:pPr>
      <w:hyperlink r:id="rId13">
        <w:r>
          <w:rPr>
            <w:color w:val="0563C1"/>
            <w:sz w:val="16"/>
            <w:u w:val="single" w:color="0563C1"/>
          </w:rPr>
          <w:t>http://www.ieee</w:t>
        </w:r>
      </w:hyperlink>
      <w:hyperlink r:id="rId14">
        <w:r>
          <w:rPr>
            <w:color w:val="0563C1"/>
            <w:sz w:val="16"/>
            <w:u w:val="single" w:color="0563C1"/>
          </w:rPr>
          <w:t>-</w:t>
        </w:r>
      </w:hyperlink>
      <w:hyperlink r:id="rId15">
        <w:r>
          <w:rPr>
            <w:color w:val="0563C1"/>
            <w:sz w:val="16"/>
            <w:u w:val="single" w:color="0563C1"/>
          </w:rPr>
          <w:t>tems.org/governance/</w:t>
        </w:r>
      </w:hyperlink>
      <w:hyperlink r:id="rId16">
        <w:r>
          <w:rPr>
            <w:sz w:val="16"/>
          </w:rPr>
          <w:t xml:space="preserve">  </w:t>
        </w:r>
      </w:hyperlink>
    </w:p>
    <w:p w:rsidR="000B61D2" w:rsidRDefault="00AE71BD">
      <w:pPr>
        <w:numPr>
          <w:ilvl w:val="0"/>
          <w:numId w:val="1"/>
        </w:numPr>
        <w:spacing w:after="42" w:line="266" w:lineRule="auto"/>
        <w:ind w:hanging="360"/>
      </w:pPr>
      <w:r>
        <w:rPr>
          <w:b/>
          <w:sz w:val="16"/>
        </w:rPr>
        <w:t xml:space="preserve">TEMS </w:t>
      </w:r>
      <w:proofErr w:type="spellStart"/>
      <w:r>
        <w:rPr>
          <w:b/>
          <w:sz w:val="16"/>
        </w:rPr>
        <w:t>MaL</w:t>
      </w:r>
      <w:proofErr w:type="spellEnd"/>
      <w:r>
        <w:rPr>
          <w:b/>
          <w:sz w:val="16"/>
        </w:rPr>
        <w:t xml:space="preserve"> Job Description and Expectations</w:t>
      </w:r>
      <w:hyperlink r:id="rId17" w:anchor="respond">
        <w:r>
          <w:rPr>
            <w:sz w:val="16"/>
          </w:rPr>
          <w:t xml:space="preserve">: </w:t>
        </w:r>
      </w:hyperlink>
      <w:hyperlink r:id="rId18" w:anchor="respond">
        <w:r>
          <w:rPr>
            <w:color w:val="0563C1"/>
            <w:sz w:val="16"/>
            <w:u w:val="single" w:color="0563C1"/>
          </w:rPr>
          <w:t>http://www.ieee</w:t>
        </w:r>
      </w:hyperlink>
      <w:hyperlink r:id="rId19" w:anchor="respond">
        <w:r>
          <w:rPr>
            <w:color w:val="0563C1"/>
            <w:sz w:val="16"/>
            <w:u w:val="single" w:color="0563C1"/>
          </w:rPr>
          <w:t>-</w:t>
        </w:r>
      </w:hyperlink>
      <w:hyperlink r:id="rId20" w:anchor="respond">
        <w:r>
          <w:rPr>
            <w:color w:val="0563C1"/>
            <w:sz w:val="16"/>
            <w:u w:val="single" w:color="0563C1"/>
          </w:rPr>
          <w:t>tems.org/2017/05/09/tems</w:t>
        </w:r>
      </w:hyperlink>
      <w:hyperlink r:id="rId21" w:anchor="respond">
        <w:r>
          <w:rPr>
            <w:color w:val="0563C1"/>
            <w:sz w:val="16"/>
            <w:u w:val="single" w:color="0563C1"/>
          </w:rPr>
          <w:t>-</w:t>
        </w:r>
      </w:hyperlink>
      <w:hyperlink r:id="rId22" w:anchor="respond">
        <w:r>
          <w:rPr>
            <w:color w:val="0563C1"/>
            <w:sz w:val="16"/>
            <w:u w:val="single" w:color="0563C1"/>
          </w:rPr>
          <w:t>mal</w:t>
        </w:r>
      </w:hyperlink>
      <w:hyperlink r:id="rId23" w:anchor="respond">
        <w:r>
          <w:rPr>
            <w:color w:val="0563C1"/>
            <w:sz w:val="16"/>
            <w:u w:val="single" w:color="0563C1"/>
          </w:rPr>
          <w:t>-</w:t>
        </w:r>
      </w:hyperlink>
      <w:hyperlink r:id="rId24" w:anchor="respond">
        <w:r>
          <w:rPr>
            <w:color w:val="0563C1"/>
            <w:sz w:val="16"/>
            <w:u w:val="single" w:color="0563C1"/>
          </w:rPr>
          <w:t>expectations</w:t>
        </w:r>
      </w:hyperlink>
      <w:hyperlink r:id="rId25" w:anchor="respond">
        <w:r>
          <w:rPr>
            <w:color w:val="0563C1"/>
            <w:sz w:val="16"/>
            <w:u w:val="single" w:color="0563C1"/>
          </w:rPr>
          <w:t>-</w:t>
        </w:r>
      </w:hyperlink>
      <w:hyperlink r:id="rId26" w:anchor="respond">
        <w:r>
          <w:rPr>
            <w:color w:val="0563C1"/>
            <w:sz w:val="16"/>
            <w:u w:val="single" w:color="0563C1"/>
          </w:rPr>
          <w:t>constitution</w:t>
        </w:r>
      </w:hyperlink>
      <w:hyperlink r:id="rId27" w:anchor="respond">
        <w:r>
          <w:rPr>
            <w:color w:val="0563C1"/>
            <w:sz w:val="16"/>
            <w:u w:val="single" w:color="0563C1"/>
          </w:rPr>
          <w:t>-</w:t>
        </w:r>
      </w:hyperlink>
      <w:hyperlink r:id="rId28" w:anchor="respond">
        <w:r>
          <w:rPr>
            <w:color w:val="0563C1"/>
            <w:sz w:val="16"/>
            <w:u w:val="single" w:color="0563C1"/>
          </w:rPr>
          <w:t>bylaw</w:t>
        </w:r>
      </w:hyperlink>
      <w:hyperlink r:id="rId29" w:anchor="respond"/>
      <w:hyperlink r:id="rId30" w:anchor="respond">
        <w:r>
          <w:rPr>
            <w:color w:val="0563C1"/>
            <w:sz w:val="16"/>
            <w:u w:val="single" w:color="0563C1"/>
          </w:rPr>
          <w:t>extracts/#respond</w:t>
        </w:r>
      </w:hyperlink>
      <w:hyperlink r:id="rId31" w:anchor="respond">
        <w:r>
          <w:rPr>
            <w:sz w:val="16"/>
          </w:rPr>
          <w:t xml:space="preserve">  </w:t>
        </w:r>
      </w:hyperlink>
    </w:p>
    <w:p w:rsidR="000B61D2" w:rsidRDefault="00AE71BD">
      <w:pPr>
        <w:numPr>
          <w:ilvl w:val="0"/>
          <w:numId w:val="1"/>
        </w:numPr>
        <w:spacing w:after="0"/>
        <w:ind w:hanging="360"/>
      </w:pPr>
      <w:r>
        <w:rPr>
          <w:b/>
          <w:sz w:val="16"/>
        </w:rPr>
        <w:t>TEMS Officer Job Description and Expectations</w:t>
      </w:r>
      <w:r>
        <w:rPr>
          <w:sz w:val="16"/>
        </w:rPr>
        <w:t>:</w:t>
      </w:r>
      <w:hyperlink r:id="rId32">
        <w:r>
          <w:rPr>
            <w:sz w:val="16"/>
          </w:rPr>
          <w:t xml:space="preserve">  </w:t>
        </w:r>
      </w:hyperlink>
      <w:hyperlink r:id="rId33">
        <w:r>
          <w:rPr>
            <w:color w:val="0563C1"/>
            <w:sz w:val="16"/>
            <w:u w:val="single" w:color="0563C1"/>
          </w:rPr>
          <w:t>http://www.i</w:t>
        </w:r>
        <w:r>
          <w:rPr>
            <w:color w:val="0563C1"/>
            <w:sz w:val="16"/>
            <w:u w:val="single" w:color="0563C1"/>
          </w:rPr>
          <w:t>eee</w:t>
        </w:r>
      </w:hyperlink>
      <w:hyperlink r:id="rId34">
        <w:r>
          <w:rPr>
            <w:color w:val="0563C1"/>
            <w:sz w:val="16"/>
            <w:u w:val="single" w:color="0563C1"/>
          </w:rPr>
          <w:t>-</w:t>
        </w:r>
      </w:hyperlink>
      <w:hyperlink r:id="rId35">
        <w:r>
          <w:rPr>
            <w:color w:val="0563C1"/>
            <w:sz w:val="16"/>
            <w:u w:val="single" w:color="0563C1"/>
          </w:rPr>
          <w:t>tems.org/2017/05/09/tems</w:t>
        </w:r>
      </w:hyperlink>
      <w:hyperlink r:id="rId36">
        <w:r>
          <w:rPr>
            <w:color w:val="0563C1"/>
            <w:sz w:val="16"/>
            <w:u w:val="single" w:color="0563C1"/>
          </w:rPr>
          <w:t>-</w:t>
        </w:r>
      </w:hyperlink>
      <w:hyperlink r:id="rId37">
        <w:r>
          <w:rPr>
            <w:color w:val="0563C1"/>
            <w:sz w:val="16"/>
            <w:u w:val="single" w:color="0563C1"/>
          </w:rPr>
          <w:t>officer</w:t>
        </w:r>
      </w:hyperlink>
      <w:hyperlink r:id="rId38">
        <w:r>
          <w:rPr>
            <w:color w:val="0563C1"/>
            <w:sz w:val="16"/>
            <w:u w:val="single" w:color="0563C1"/>
          </w:rPr>
          <w:t>-</w:t>
        </w:r>
      </w:hyperlink>
      <w:hyperlink r:id="rId39">
        <w:r>
          <w:rPr>
            <w:color w:val="0563C1"/>
            <w:sz w:val="16"/>
            <w:u w:val="single" w:color="0563C1"/>
          </w:rPr>
          <w:t>job</w:t>
        </w:r>
      </w:hyperlink>
      <w:hyperlink r:id="rId40">
        <w:r>
          <w:rPr>
            <w:color w:val="0563C1"/>
            <w:sz w:val="16"/>
            <w:u w:val="single" w:color="0563C1"/>
          </w:rPr>
          <w:t>-</w:t>
        </w:r>
      </w:hyperlink>
      <w:hyperlink r:id="rId41">
        <w:r>
          <w:rPr>
            <w:color w:val="0563C1"/>
            <w:sz w:val="16"/>
            <w:u w:val="single" w:color="0563C1"/>
          </w:rPr>
          <w:t>description</w:t>
        </w:r>
      </w:hyperlink>
      <w:hyperlink r:id="rId42">
        <w:r>
          <w:rPr>
            <w:color w:val="0563C1"/>
            <w:sz w:val="16"/>
            <w:u w:val="single" w:color="0563C1"/>
          </w:rPr>
          <w:t>-</w:t>
        </w:r>
      </w:hyperlink>
      <w:hyperlink r:id="rId43">
        <w:r>
          <w:rPr>
            <w:color w:val="0563C1"/>
            <w:sz w:val="16"/>
            <w:u w:val="single" w:color="0563C1"/>
          </w:rPr>
          <w:t>expectations/</w:t>
        </w:r>
      </w:hyperlink>
      <w:hyperlink r:id="rId44">
        <w:r>
          <w:rPr>
            <w:sz w:val="16"/>
          </w:rPr>
          <w:t xml:space="preserve"> </w:t>
        </w:r>
      </w:hyperlink>
    </w:p>
    <w:sectPr w:rsidR="000B61D2">
      <w:pgSz w:w="11906" w:h="16838"/>
      <w:pgMar w:top="1440" w:right="90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E3E7C"/>
    <w:multiLevelType w:val="hybridMultilevel"/>
    <w:tmpl w:val="97C6F990"/>
    <w:lvl w:ilvl="0" w:tplc="AAC035A4">
      <w:start w:val="1"/>
      <w:numFmt w:val="bullet"/>
      <w:lvlText w:val="•"/>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4FE2AA6">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772E46E">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8CE93E2">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32881C2">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EFC1A0A">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AD0660A">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9B23EB4">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6A04BC4">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D2"/>
    <w:rsid w:val="000B61D2"/>
    <w:rsid w:val="00AE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43312-5720-4BA1-8A8D-667F03E1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68" w:lineRule="auto"/>
      <w:ind w:left="10" w:hanging="10"/>
      <w:outlineLvl w:val="0"/>
    </w:pPr>
    <w:rPr>
      <w:rFonts w:ascii="Calibri" w:eastAsia="Calibri" w:hAnsi="Calibri" w:cs="Calibri"/>
      <w:color w:val="2E74B5"/>
      <w:sz w:val="28"/>
    </w:rPr>
  </w:style>
  <w:style w:type="paragraph" w:styleId="Heading2">
    <w:name w:val="heading 2"/>
    <w:next w:val="Normal"/>
    <w:link w:val="Heading2Char"/>
    <w:uiPriority w:val="9"/>
    <w:unhideWhenUsed/>
    <w:qFormat/>
    <w:pPr>
      <w:keepNext/>
      <w:keepLines/>
      <w:spacing w:after="0"/>
      <w:outlineLvl w:val="1"/>
    </w:pPr>
    <w:rPr>
      <w:rFonts w:ascii="Calibri" w:eastAsia="Calibri" w:hAnsi="Calibri" w:cs="Calibri"/>
      <w:color w:val="5B9BD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5B9BD5"/>
      <w:sz w:val="24"/>
    </w:rPr>
  </w:style>
  <w:style w:type="character" w:customStyle="1" w:styleId="Heading1Char">
    <w:name w:val="Heading 1 Char"/>
    <w:link w:val="Heading1"/>
    <w:rPr>
      <w:rFonts w:ascii="Calibri" w:eastAsia="Calibri" w:hAnsi="Calibri" w:cs="Calibri"/>
      <w:color w:val="2E74B5"/>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eee-tems.org/elections-procedures/" TargetMode="External"/><Relationship Id="rId13" Type="http://schemas.openxmlformats.org/officeDocument/2006/relationships/hyperlink" Target="http://www.ieee-tems.org/governance/" TargetMode="External"/><Relationship Id="rId18" Type="http://schemas.openxmlformats.org/officeDocument/2006/relationships/hyperlink" Target="http://www.ieee-tems.org/2017/05/09/tems-mal-expectations-constitution-bylaw-extracts/" TargetMode="External"/><Relationship Id="rId26" Type="http://schemas.openxmlformats.org/officeDocument/2006/relationships/hyperlink" Target="http://www.ieee-tems.org/2017/05/09/tems-mal-expectations-constitution-bylaw-extracts/" TargetMode="External"/><Relationship Id="rId39" Type="http://schemas.openxmlformats.org/officeDocument/2006/relationships/hyperlink" Target="http://www.ieee-tems.org/2017/05/09/tems-officer-job-description-expectations/" TargetMode="External"/><Relationship Id="rId3" Type="http://schemas.openxmlformats.org/officeDocument/2006/relationships/settings" Target="settings.xml"/><Relationship Id="rId21" Type="http://schemas.openxmlformats.org/officeDocument/2006/relationships/hyperlink" Target="http://www.ieee-tems.org/2017/05/09/tems-mal-expectations-constitution-bylaw-extracts/" TargetMode="External"/><Relationship Id="rId34" Type="http://schemas.openxmlformats.org/officeDocument/2006/relationships/hyperlink" Target="http://www.ieee-tems.org/2017/05/09/tems-officer-job-description-expectations/" TargetMode="External"/><Relationship Id="rId42" Type="http://schemas.openxmlformats.org/officeDocument/2006/relationships/hyperlink" Target="http://www.ieee-tems.org/2017/05/09/tems-officer-job-description-expectations/" TargetMode="External"/><Relationship Id="rId7" Type="http://schemas.openxmlformats.org/officeDocument/2006/relationships/hyperlink" Target="http://www.ieee-tems.org/elections-procedures/" TargetMode="External"/><Relationship Id="rId12" Type="http://schemas.openxmlformats.org/officeDocument/2006/relationships/hyperlink" Target="http://www.ieee-tems.org/elections-procedures/" TargetMode="External"/><Relationship Id="rId17" Type="http://schemas.openxmlformats.org/officeDocument/2006/relationships/hyperlink" Target="http://www.ieee-tems.org/2017/05/09/tems-mal-expectations-constitution-bylaw-extracts/" TargetMode="External"/><Relationship Id="rId25" Type="http://schemas.openxmlformats.org/officeDocument/2006/relationships/hyperlink" Target="http://www.ieee-tems.org/2017/05/09/tems-mal-expectations-constitution-bylaw-extracts/" TargetMode="External"/><Relationship Id="rId33" Type="http://schemas.openxmlformats.org/officeDocument/2006/relationships/hyperlink" Target="http://www.ieee-tems.org/2017/05/09/tems-officer-job-description-expectations/" TargetMode="External"/><Relationship Id="rId38" Type="http://schemas.openxmlformats.org/officeDocument/2006/relationships/hyperlink" Target="http://www.ieee-tems.org/2017/05/09/tems-officer-job-description-expectations/"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eee-tems.org/governance/" TargetMode="External"/><Relationship Id="rId20" Type="http://schemas.openxmlformats.org/officeDocument/2006/relationships/hyperlink" Target="http://www.ieee-tems.org/2017/05/09/tems-mal-expectations-constitution-bylaw-extracts/" TargetMode="External"/><Relationship Id="rId29" Type="http://schemas.openxmlformats.org/officeDocument/2006/relationships/hyperlink" Target="http://www.ieee-tems.org/2017/05/09/tems-mal-expectations-constitution-bylaw-extracts/" TargetMode="External"/><Relationship Id="rId41" Type="http://schemas.openxmlformats.org/officeDocument/2006/relationships/hyperlink" Target="http://www.ieee-tems.org/2017/05/09/tems-officer-job-description-expectations/" TargetMode="External"/><Relationship Id="rId1" Type="http://schemas.openxmlformats.org/officeDocument/2006/relationships/numbering" Target="numbering.xml"/><Relationship Id="rId6" Type="http://schemas.openxmlformats.org/officeDocument/2006/relationships/hyperlink" Target="http://www.ieee-tems.org/elections-procedures/" TargetMode="External"/><Relationship Id="rId11" Type="http://schemas.openxmlformats.org/officeDocument/2006/relationships/hyperlink" Target="http://www.ieee-tems.org/elections-procedures/" TargetMode="External"/><Relationship Id="rId24" Type="http://schemas.openxmlformats.org/officeDocument/2006/relationships/hyperlink" Target="http://www.ieee-tems.org/2017/05/09/tems-mal-expectations-constitution-bylaw-extracts/" TargetMode="External"/><Relationship Id="rId32" Type="http://schemas.openxmlformats.org/officeDocument/2006/relationships/hyperlink" Target="http://www.ieee-tems.org/2017/05/09/tems-officer-job-description-expectations/" TargetMode="External"/><Relationship Id="rId37" Type="http://schemas.openxmlformats.org/officeDocument/2006/relationships/hyperlink" Target="http://www.ieee-tems.org/2017/05/09/tems-officer-job-description-expectations/" TargetMode="External"/><Relationship Id="rId40" Type="http://schemas.openxmlformats.org/officeDocument/2006/relationships/hyperlink" Target="http://www.ieee-tems.org/2017/05/09/tems-officer-job-description-expectations/" TargetMode="External"/><Relationship Id="rId45" Type="http://schemas.openxmlformats.org/officeDocument/2006/relationships/fontTable" Target="fontTable.xml"/><Relationship Id="rId5" Type="http://schemas.openxmlformats.org/officeDocument/2006/relationships/hyperlink" Target="http://www.ieee-tems.org/elections-procedures/" TargetMode="External"/><Relationship Id="rId15" Type="http://schemas.openxmlformats.org/officeDocument/2006/relationships/hyperlink" Target="http://www.ieee-tems.org/governance/" TargetMode="External"/><Relationship Id="rId23" Type="http://schemas.openxmlformats.org/officeDocument/2006/relationships/hyperlink" Target="http://www.ieee-tems.org/2017/05/09/tems-mal-expectations-constitution-bylaw-extracts/" TargetMode="External"/><Relationship Id="rId28" Type="http://schemas.openxmlformats.org/officeDocument/2006/relationships/hyperlink" Target="http://www.ieee-tems.org/2017/05/09/tems-mal-expectations-constitution-bylaw-extracts/" TargetMode="External"/><Relationship Id="rId36" Type="http://schemas.openxmlformats.org/officeDocument/2006/relationships/hyperlink" Target="http://www.ieee-tems.org/2017/05/09/tems-officer-job-description-expectations/" TargetMode="External"/><Relationship Id="rId10" Type="http://schemas.openxmlformats.org/officeDocument/2006/relationships/hyperlink" Target="http://www.ieee-tems.org/elections-procedures/" TargetMode="External"/><Relationship Id="rId19" Type="http://schemas.openxmlformats.org/officeDocument/2006/relationships/hyperlink" Target="http://www.ieee-tems.org/2017/05/09/tems-mal-expectations-constitution-bylaw-extracts/" TargetMode="External"/><Relationship Id="rId31" Type="http://schemas.openxmlformats.org/officeDocument/2006/relationships/hyperlink" Target="http://www.ieee-tems.org/2017/05/09/tems-mal-expectations-constitution-bylaw-extracts/" TargetMode="External"/><Relationship Id="rId44" Type="http://schemas.openxmlformats.org/officeDocument/2006/relationships/hyperlink" Target="http://www.ieee-tems.org/2017/05/09/tems-officer-job-description-expectations/" TargetMode="External"/><Relationship Id="rId4" Type="http://schemas.openxmlformats.org/officeDocument/2006/relationships/webSettings" Target="webSettings.xml"/><Relationship Id="rId9" Type="http://schemas.openxmlformats.org/officeDocument/2006/relationships/hyperlink" Target="http://www.ieee-tems.org/elections-procedures/" TargetMode="External"/><Relationship Id="rId14" Type="http://schemas.openxmlformats.org/officeDocument/2006/relationships/hyperlink" Target="http://www.ieee-tems.org/governance/" TargetMode="External"/><Relationship Id="rId22" Type="http://schemas.openxmlformats.org/officeDocument/2006/relationships/hyperlink" Target="http://www.ieee-tems.org/2017/05/09/tems-mal-expectations-constitution-bylaw-extracts/" TargetMode="External"/><Relationship Id="rId27" Type="http://schemas.openxmlformats.org/officeDocument/2006/relationships/hyperlink" Target="http://www.ieee-tems.org/2017/05/09/tems-mal-expectations-constitution-bylaw-extracts/" TargetMode="External"/><Relationship Id="rId30" Type="http://schemas.openxmlformats.org/officeDocument/2006/relationships/hyperlink" Target="http://www.ieee-tems.org/2017/05/09/tems-mal-expectations-constitution-bylaw-extracts/" TargetMode="External"/><Relationship Id="rId35" Type="http://schemas.openxmlformats.org/officeDocument/2006/relationships/hyperlink" Target="http://www.ieee-tems.org/2017/05/09/tems-officer-job-description-expectations/" TargetMode="External"/><Relationship Id="rId43" Type="http://schemas.openxmlformats.org/officeDocument/2006/relationships/hyperlink" Target="http://www.ieee-tems.org/2017/05/09/tems-officer-job-description-expec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TEMS Candidate Nomination Form</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TEMS Candidate Nomination Form</dc:title>
  <dc:subject>TEMS Candidate Nomination Form</dc:subject>
  <dc:creator>Maki;Luke</dc:creator>
  <cp:keywords/>
  <cp:lastModifiedBy>Michael</cp:lastModifiedBy>
  <cp:revision>2</cp:revision>
  <dcterms:created xsi:type="dcterms:W3CDTF">2019-07-07T06:49:00Z</dcterms:created>
  <dcterms:modified xsi:type="dcterms:W3CDTF">2019-07-07T06:49:00Z</dcterms:modified>
</cp:coreProperties>
</file>